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C6D93" w14:textId="77777777" w:rsidR="00E80881" w:rsidRDefault="00636C81" w:rsidP="008803BF">
      <w:pPr>
        <w:pStyle w:val="BodyText"/>
        <w:rPr>
          <w:rFonts w:ascii="Arial Black" w:hAnsi="Arial Black" w:cs="Arial Black"/>
          <w:sz w:val="28"/>
          <w:szCs w:val="28"/>
        </w:rPr>
      </w:pPr>
      <w:r w:rsidRPr="00636C81">
        <w:rPr>
          <w:rFonts w:ascii="Arial Black" w:hAnsi="Arial Black" w:cs="Arial Black"/>
          <w:sz w:val="28"/>
          <w:szCs w:val="28"/>
        </w:rPr>
        <w:t>BIG QUESTIONS, BIBLICAL ANSWERS</w:t>
      </w:r>
    </w:p>
    <w:p w14:paraId="68D46C61" w14:textId="77777777" w:rsidR="00E80881" w:rsidRPr="001B7C47" w:rsidRDefault="00752B0E" w:rsidP="001B7C47">
      <w:pPr>
        <w:ind w:left="-360"/>
        <w:jc w:val="center"/>
        <w:rPr>
          <w:rFonts w:ascii="Arial" w:hAnsi="Arial" w:cs="Arial"/>
          <w:b/>
          <w:sz w:val="20"/>
        </w:rPr>
      </w:pPr>
      <w:r w:rsidRPr="00636C81">
        <w:rPr>
          <w:rFonts w:ascii="Arial" w:hAnsi="Arial" w:cs="Arial"/>
          <w:b/>
          <w:sz w:val="20"/>
          <w:szCs w:val="36"/>
        </w:rPr>
        <w:t xml:space="preserve">Brad Alles </w:t>
      </w:r>
      <w:r w:rsidRPr="00636C81">
        <w:rPr>
          <w:rFonts w:ascii="Arial" w:hAnsi="Arial" w:cs="Arial"/>
          <w:b/>
          <w:sz w:val="20"/>
          <w:szCs w:val="36"/>
        </w:rPr>
        <w:sym w:font="Symbol" w:char="F0B7"/>
      </w:r>
      <w:r w:rsidR="00EE6579">
        <w:rPr>
          <w:rFonts w:ascii="Arial" w:hAnsi="Arial" w:cs="Arial"/>
          <w:b/>
          <w:sz w:val="20"/>
          <w:szCs w:val="36"/>
        </w:rPr>
        <w:t xml:space="preserve"> brad.alles@cuw.edu</w:t>
      </w:r>
      <w:r w:rsidRPr="00636C81">
        <w:rPr>
          <w:rFonts w:ascii="Arial" w:hAnsi="Arial" w:cs="Arial"/>
          <w:b/>
          <w:sz w:val="20"/>
          <w:szCs w:val="36"/>
        </w:rPr>
        <w:t xml:space="preserve"> </w:t>
      </w:r>
      <w:r w:rsidR="00EE6579" w:rsidRPr="00636C81">
        <w:rPr>
          <w:rFonts w:ascii="Arial" w:hAnsi="Arial" w:cs="Arial"/>
          <w:b/>
          <w:sz w:val="20"/>
          <w:szCs w:val="36"/>
        </w:rPr>
        <w:sym w:font="Symbol" w:char="F0B7"/>
      </w:r>
      <w:r w:rsidR="00EE6579">
        <w:rPr>
          <w:rFonts w:ascii="Arial" w:hAnsi="Arial" w:cs="Arial"/>
          <w:b/>
          <w:sz w:val="20"/>
          <w:szCs w:val="36"/>
        </w:rPr>
        <w:t xml:space="preserve"> </w:t>
      </w:r>
      <w:r w:rsidR="00EE6579" w:rsidRPr="00636C81">
        <w:rPr>
          <w:rFonts w:ascii="Arial" w:hAnsi="Arial" w:cs="Arial"/>
          <w:b/>
          <w:sz w:val="20"/>
          <w:szCs w:val="36"/>
        </w:rPr>
        <w:t>bradalles.com</w:t>
      </w:r>
    </w:p>
    <w:p w14:paraId="384EA61F" w14:textId="77777777" w:rsidR="00E80881" w:rsidRDefault="00E80881" w:rsidP="008803BF">
      <w:pPr>
        <w:rPr>
          <w:rFonts w:ascii="Helvetica" w:hAnsi="Helvetica" w:cs="Helvetica"/>
          <w:i/>
          <w:iCs/>
          <w:sz w:val="20"/>
          <w:szCs w:val="20"/>
        </w:rPr>
      </w:pPr>
    </w:p>
    <w:p w14:paraId="3C47C7C8" w14:textId="77777777" w:rsidR="00E80881" w:rsidRDefault="00636C81" w:rsidP="008803BF">
      <w:pPr>
        <w:rPr>
          <w:rFonts w:ascii="Arial" w:hAnsi="Arial" w:cs="Arial"/>
          <w:sz w:val="20"/>
          <w:szCs w:val="20"/>
        </w:rPr>
      </w:pPr>
      <w:r w:rsidRPr="00636C81">
        <w:rPr>
          <w:rFonts w:ascii="Arial Black" w:hAnsi="Arial Black"/>
          <w:sz w:val="20"/>
          <w:szCs w:val="20"/>
        </w:rPr>
        <w:t>Does science confirm the Bible?</w:t>
      </w:r>
      <w:r>
        <w:rPr>
          <w:rFonts w:ascii="Arial Black" w:hAnsi="Arial Black" w:cs="Arial Black"/>
          <w:sz w:val="20"/>
          <w:szCs w:val="20"/>
        </w:rPr>
        <w:t xml:space="preserve"> </w:t>
      </w:r>
      <w:r w:rsidR="00E80881">
        <w:rPr>
          <w:rFonts w:ascii="Arial Black" w:hAnsi="Arial Black" w:cs="Arial Black"/>
          <w:sz w:val="20"/>
          <w:szCs w:val="20"/>
        </w:rPr>
        <w:t>(TEST)</w:t>
      </w:r>
    </w:p>
    <w:p w14:paraId="28C8194D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Truth claims</w:t>
      </w:r>
    </w:p>
    <w:p w14:paraId="1F7F6A0E" w14:textId="77777777" w:rsidR="00E80881" w:rsidRDefault="00E80881" w:rsidP="008803BF">
      <w:pPr>
        <w:ind w:left="72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The truth fits facts and reality</w:t>
      </w:r>
    </w:p>
    <w:p w14:paraId="76144EB5" w14:textId="77777777" w:rsidR="00E80881" w:rsidRDefault="00E80881" w:rsidP="008803B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Of all religions, only Christianity has such confirmation</w:t>
      </w:r>
    </w:p>
    <w:p w14:paraId="041C7BBB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Exploits </w:t>
      </w:r>
    </w:p>
    <w:p w14:paraId="53C35FB7" w14:textId="77777777" w:rsidR="00E80881" w:rsidRDefault="00E80881" w:rsidP="008803BF">
      <w:pPr>
        <w:pStyle w:val="FootnoteText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- “At this time there was a wise man called Jesus, and his conduct was good, and he was </w:t>
      </w:r>
    </w:p>
    <w:p w14:paraId="093BE4D2" w14:textId="77777777" w:rsidR="00E80881" w:rsidRDefault="00E80881" w:rsidP="008803BF">
      <w:pPr>
        <w:pStyle w:val="FootnoteText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known to be virtuous. Many people among the Jews and the other nations became his </w:t>
      </w:r>
    </w:p>
    <w:p w14:paraId="59C610FF" w14:textId="77777777" w:rsidR="00E80881" w:rsidRDefault="00E80881" w:rsidP="008803BF">
      <w:pPr>
        <w:pStyle w:val="FootnoteText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disciples. Pilate condemned him to be crucified and to die.  But those who had become </w:t>
      </w:r>
    </w:p>
    <w:p w14:paraId="1E86F622" w14:textId="77777777" w:rsidR="00E80881" w:rsidRDefault="00E80881" w:rsidP="008803BF">
      <w:pPr>
        <w:pStyle w:val="FootnoteText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his disciples did not abandon his discipleship.  They reported that he had appeared to </w:t>
      </w:r>
    </w:p>
    <w:p w14:paraId="3A9D349E" w14:textId="77777777" w:rsidR="00E80881" w:rsidRDefault="00E80881" w:rsidP="008803BF">
      <w:pPr>
        <w:pStyle w:val="FootnoteText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them three days after his crucifixion, and that he was alive. Accordingly, he was </w:t>
      </w:r>
    </w:p>
    <w:p w14:paraId="3BF86911" w14:textId="77777777" w:rsidR="00E80881" w:rsidRDefault="00E80881" w:rsidP="008803BF">
      <w:pPr>
        <w:pStyle w:val="FootnoteText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perhaps the Messiah, concerning whom the prophets have reported wonders. And the </w:t>
      </w:r>
    </w:p>
    <w:p w14:paraId="43E37895" w14:textId="77777777" w:rsidR="00E80881" w:rsidRDefault="00E80881" w:rsidP="008803BF">
      <w:pPr>
        <w:pStyle w:val="FootnoteText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tribe of the Christians, so named after him, has not disappeared to this day.” </w:t>
      </w:r>
    </w:p>
    <w:p w14:paraId="0895C9F1" w14:textId="77777777" w:rsidR="00E80881" w:rsidRDefault="00E80881" w:rsidP="008803BF">
      <w:pPr>
        <w:pStyle w:val="FootnoteText"/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(Josephus, </w:t>
      </w:r>
      <w:r>
        <w:rPr>
          <w:rFonts w:ascii="Arial" w:hAnsi="Arial" w:cs="Arial"/>
        </w:rPr>
        <w:t>Jewish Antiquities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18:63</w:t>
      </w:r>
      <w:r>
        <w:rPr>
          <w:rFonts w:ascii="Arial" w:hAnsi="Arial" w:cs="Arial"/>
          <w:i/>
          <w:iCs/>
        </w:rPr>
        <w:t>)</w:t>
      </w:r>
    </w:p>
    <w:p w14:paraId="7570E5E9" w14:textId="77777777" w:rsidR="00E80881" w:rsidRDefault="00E80881" w:rsidP="008803BF">
      <w:pPr>
        <w:pStyle w:val="FootnoteText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 xml:space="preserve">Settings </w:t>
      </w:r>
    </w:p>
    <w:p w14:paraId="073100CD" w14:textId="77777777" w:rsidR="00E80881" w:rsidRDefault="00E80881" w:rsidP="008803BF">
      <w:pPr>
        <w:pStyle w:val="FootnoteText"/>
        <w:ind w:left="72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Over 92% of OT, 98% of NT sites located</w:t>
      </w:r>
    </w:p>
    <w:p w14:paraId="7DF87456" w14:textId="77777777" w:rsidR="00E80881" w:rsidRPr="001B7C47" w:rsidRDefault="00E80881" w:rsidP="001B7C4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Traces </w:t>
      </w:r>
    </w:p>
    <w:p w14:paraId="3F940C77" w14:textId="77777777" w:rsidR="001B7C47" w:rsidRDefault="00E80881" w:rsidP="001B7C47">
      <w:pPr>
        <w:ind w:left="72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Jericho’s existence &amp; destruction</w:t>
      </w:r>
    </w:p>
    <w:p w14:paraId="2DAF0993" w14:textId="77777777" w:rsidR="00C34CB3" w:rsidRDefault="00E80881" w:rsidP="001B7C47">
      <w:pPr>
        <w:ind w:left="72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2F0F05CC" w14:textId="77777777" w:rsidR="00E80881" w:rsidRPr="00C34CB3" w:rsidRDefault="00E80881" w:rsidP="00C34CB3">
      <w:pPr>
        <w:ind w:right="-360"/>
      </w:pPr>
      <w:r>
        <w:rPr>
          <w:rFonts w:ascii="Arial Black" w:hAnsi="Arial Black" w:cs="Arial Black"/>
          <w:sz w:val="20"/>
          <w:szCs w:val="20"/>
        </w:rPr>
        <w:t>Why believe in a 6-day creation? (READ)</w:t>
      </w:r>
    </w:p>
    <w:p w14:paraId="6E5E4231" w14:textId="77777777" w:rsidR="00E80881" w:rsidRDefault="00E80881" w:rsidP="008803B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Reinterpreting Scripture</w:t>
      </w:r>
    </w:p>
    <w:p w14:paraId="311E3EE6" w14:textId="77777777" w:rsidR="00E80881" w:rsidRDefault="00E80881" w:rsidP="008803BF">
      <w:pPr>
        <w:pStyle w:val="BodyText2"/>
        <w:ind w:left="144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- </w:t>
      </w:r>
      <w:r w:rsidRPr="00DA3108">
        <w:rPr>
          <w:sz w:val="20"/>
          <w:szCs w:val="20"/>
        </w:rPr>
        <w:t>Exchanging God’s inspired Word with man’s fallible ideas</w:t>
      </w:r>
    </w:p>
    <w:p w14:paraId="705FC303" w14:textId="77777777" w:rsidR="00E80881" w:rsidRDefault="00E80881" w:rsidP="008803BF">
      <w:pPr>
        <w:pStyle w:val="BodyText2"/>
        <w:rPr>
          <w:i w:val="0"/>
          <w:iCs w:val="0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>Explanation</w:t>
      </w:r>
    </w:p>
    <w:p w14:paraId="24C9328B" w14:textId="77777777" w:rsidR="00E80881" w:rsidRDefault="00E80881" w:rsidP="008803BF">
      <w:pPr>
        <w:pStyle w:val="BodyText2"/>
        <w:rPr>
          <w:sz w:val="20"/>
          <w:szCs w:val="20"/>
        </w:rPr>
      </w:pPr>
      <w:r>
        <w:rPr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ab/>
        <w:t>- Yom</w:t>
      </w:r>
      <w:r>
        <w:rPr>
          <w:sz w:val="20"/>
          <w:szCs w:val="20"/>
        </w:rPr>
        <w:t xml:space="preserve"> is always “day,” or a 24-hour period, when used with numbers (“the first day”)</w:t>
      </w:r>
    </w:p>
    <w:p w14:paraId="55A4BA10" w14:textId="77777777" w:rsidR="00E80881" w:rsidRDefault="00E80881" w:rsidP="008803BF">
      <w:pPr>
        <w:pStyle w:val="BodyText2"/>
        <w:rPr>
          <w:sz w:val="20"/>
          <w:szCs w:val="20"/>
        </w:rPr>
      </w:pPr>
      <w:r>
        <w:rPr>
          <w:rFonts w:cs="Times New Roman"/>
          <w:i w:val="0"/>
          <w:iCs w:val="0"/>
          <w:sz w:val="20"/>
          <w:szCs w:val="20"/>
        </w:rPr>
        <w:tab/>
      </w:r>
      <w:r>
        <w:rPr>
          <w:rFonts w:cs="Times New Roman"/>
          <w:i w:val="0"/>
          <w:iCs w:val="0"/>
          <w:sz w:val="20"/>
          <w:szCs w:val="20"/>
        </w:rPr>
        <w:tab/>
      </w:r>
      <w:r>
        <w:rPr>
          <w:i w:val="0"/>
          <w:iCs w:val="0"/>
          <w:sz w:val="20"/>
          <w:szCs w:val="20"/>
        </w:rPr>
        <w:t>- Yom</w:t>
      </w:r>
      <w:r>
        <w:rPr>
          <w:sz w:val="20"/>
          <w:szCs w:val="20"/>
        </w:rPr>
        <w:t xml:space="preserve"> is always “day,” or a 24-hour period, when used with context of “evening and morning”</w:t>
      </w:r>
    </w:p>
    <w:p w14:paraId="2B82E12A" w14:textId="77777777" w:rsidR="00E80881" w:rsidRDefault="00E80881" w:rsidP="00A03225">
      <w:pPr>
        <w:pStyle w:val="BodyText2"/>
        <w:rPr>
          <w:sz w:val="20"/>
          <w:szCs w:val="20"/>
        </w:rPr>
      </w:pPr>
      <w:r>
        <w:rPr>
          <w:rFonts w:cs="Times New Roman"/>
          <w:i w:val="0"/>
          <w:iCs w:val="0"/>
          <w:sz w:val="20"/>
          <w:szCs w:val="20"/>
        </w:rPr>
        <w:tab/>
      </w:r>
      <w:r>
        <w:rPr>
          <w:rFonts w:cs="Times New Roman"/>
          <w:i w:val="0"/>
          <w:iCs w:val="0"/>
          <w:sz w:val="20"/>
          <w:szCs w:val="20"/>
        </w:rPr>
        <w:tab/>
      </w:r>
      <w:r>
        <w:rPr>
          <w:sz w:val="20"/>
          <w:szCs w:val="20"/>
        </w:rPr>
        <w:t>- A 6-day creation week was the basis</w:t>
      </w:r>
      <w:r w:rsidR="0079262B">
        <w:rPr>
          <w:sz w:val="20"/>
          <w:szCs w:val="20"/>
        </w:rPr>
        <w:t xml:space="preserve"> for remembering the Sabbath (Exodus</w:t>
      </w:r>
      <w:r>
        <w:rPr>
          <w:sz w:val="20"/>
          <w:szCs w:val="20"/>
        </w:rPr>
        <w:t xml:space="preserve"> 20:11; 31:17)</w:t>
      </w:r>
    </w:p>
    <w:p w14:paraId="5704CA91" w14:textId="77777777" w:rsidR="00E80881" w:rsidRDefault="00E80881" w:rsidP="008803BF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Anti-science alternative</w:t>
      </w:r>
    </w:p>
    <w:p w14:paraId="6DDC135C" w14:textId="77777777" w:rsidR="00E80881" w:rsidRDefault="00E80881" w:rsidP="008803BF">
      <w:pPr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Pr="00DA3108">
        <w:rPr>
          <w:rFonts w:ascii="Arial" w:hAnsi="Arial" w:cs="Arial"/>
          <w:i/>
          <w:iCs/>
          <w:sz w:val="20"/>
          <w:szCs w:val="20"/>
        </w:rPr>
        <w:t xml:space="preserve">Matter arranges itself (against law of entropy) </w:t>
      </w:r>
    </w:p>
    <w:p w14:paraId="2EDFA5D6" w14:textId="77777777" w:rsidR="00E80881" w:rsidRDefault="00E80881" w:rsidP="008803BF">
      <w:pPr>
        <w:ind w:left="144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Pr="00DA3108">
        <w:rPr>
          <w:rFonts w:ascii="Arial" w:hAnsi="Arial" w:cs="Arial"/>
          <w:i/>
          <w:iCs/>
          <w:sz w:val="20"/>
          <w:szCs w:val="20"/>
        </w:rPr>
        <w:t>Matter comes to life (against law of biogenesis)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4E9CE7E" w14:textId="77777777" w:rsidR="00E80881" w:rsidRDefault="00E80881" w:rsidP="008803BF">
      <w:pPr>
        <w:ind w:left="1440"/>
        <w:rPr>
          <w:rFonts w:ascii="Helvetica" w:hAnsi="Helvetica" w:cs="Helvetica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Information cannot arise from disorder by chance</w:t>
      </w:r>
    </w:p>
    <w:p w14:paraId="28A3AA1E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Doubting Scripture</w:t>
      </w:r>
    </w:p>
    <w:p w14:paraId="29C1FB6B" w14:textId="77777777" w:rsidR="00E80881" w:rsidRDefault="00E80881" w:rsidP="001B7C47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- Did death come before the Fall?</w:t>
      </w:r>
    </w:p>
    <w:p w14:paraId="11D70C65" w14:textId="77777777" w:rsidR="0079262B" w:rsidRDefault="0079262B" w:rsidP="008803BF">
      <w:pPr>
        <w:rPr>
          <w:rFonts w:ascii="Arial Black" w:hAnsi="Arial Black" w:cs="Arial Black"/>
          <w:sz w:val="20"/>
          <w:szCs w:val="20"/>
        </w:rPr>
      </w:pPr>
    </w:p>
    <w:p w14:paraId="02032DFA" w14:textId="77777777" w:rsidR="00E80881" w:rsidRPr="00DA3108" w:rsidRDefault="00C34CB3" w:rsidP="008803BF">
      <w:pPr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sz w:val="20"/>
          <w:szCs w:val="20"/>
        </w:rPr>
        <w:t>D</w:t>
      </w:r>
      <w:r w:rsidR="00E80881">
        <w:rPr>
          <w:rFonts w:ascii="Arial Black" w:hAnsi="Arial Black" w:cs="Arial Black"/>
          <w:sz w:val="20"/>
          <w:szCs w:val="20"/>
        </w:rPr>
        <w:t>oes the age of the earth matter? (ROCK)</w:t>
      </w:r>
    </w:p>
    <w:p w14:paraId="4F077489" w14:textId="77777777" w:rsidR="00E80881" w:rsidRDefault="00E80881" w:rsidP="008803BF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Ranges of age</w:t>
      </w:r>
    </w:p>
    <w:p w14:paraId="6C0E85C2" w14:textId="77777777" w:rsidR="00E80881" w:rsidRDefault="00E80881" w:rsidP="008803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- 68 methods yield ages ranging from less than 10,000 years to 500 million years</w:t>
      </w:r>
      <w:r>
        <w:rPr>
          <w:rStyle w:val="EndnoteReference"/>
          <w:rFonts w:ascii="Arial" w:hAnsi="Arial" w:cs="Arial"/>
          <w:i/>
          <w:iCs/>
          <w:sz w:val="20"/>
          <w:szCs w:val="20"/>
        </w:rPr>
        <w:endnoteReference w:id="1"/>
      </w:r>
    </w:p>
    <w:p w14:paraId="042E5A18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- None yield ages from 500 million to 4 billion years (the current accepted age)</w:t>
      </w:r>
    </w:p>
    <w:p w14:paraId="0142EC84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Observation </w:t>
      </w:r>
    </w:p>
    <w:p w14:paraId="7F78345A" w14:textId="77777777" w:rsidR="00E80881" w:rsidRPr="001B7C47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- Why believe radiometric dating when it fails to give accurate age from known date?</w:t>
      </w:r>
      <w:r>
        <w:rPr>
          <w:rStyle w:val="EndnoteReference"/>
          <w:rFonts w:ascii="Arial" w:hAnsi="Arial" w:cs="Arial"/>
          <w:i/>
          <w:iCs/>
          <w:sz w:val="20"/>
          <w:szCs w:val="20"/>
        </w:rPr>
        <w:endnoteReference w:id="2"/>
      </w:r>
    </w:p>
    <w:p w14:paraId="417D6DF0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Conjecture</w:t>
      </w:r>
      <w:r>
        <w:rPr>
          <w:rStyle w:val="EndnoteReference"/>
          <w:rFonts w:ascii="Arial" w:hAnsi="Arial" w:cs="Arial"/>
          <w:sz w:val="20"/>
          <w:szCs w:val="20"/>
        </w:rPr>
        <w:endnoteReference w:id="3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(“How long was that candle burning?”)</w:t>
      </w:r>
    </w:p>
    <w:p w14:paraId="03EF5E57" w14:textId="77777777" w:rsidR="00E80881" w:rsidRDefault="00E80881" w:rsidP="008803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- Initial amount of element is known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(Height of the candle)</w:t>
      </w:r>
    </w:p>
    <w:p w14:paraId="1102F465" w14:textId="77777777" w:rsidR="00E80881" w:rsidRDefault="00E80881" w:rsidP="008803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- Nothing was added or removed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(No one broke the candle)</w:t>
      </w:r>
    </w:p>
    <w:p w14:paraId="3966706D" w14:textId="77777777" w:rsidR="00E80881" w:rsidRPr="00DA3108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 xml:space="preserve">- Decay rate is constant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(Burn rate is same)</w:t>
      </w:r>
    </w:p>
    <w:p w14:paraId="29F3E61B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Killing faith</w:t>
      </w:r>
    </w:p>
    <w:p w14:paraId="0CCF71DA" w14:textId="77777777" w:rsidR="00E80881" w:rsidRDefault="00E80881" w:rsidP="008803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- The age of the earth is the most misunderstood issue for people who have left church</w:t>
      </w:r>
    </w:p>
    <w:p w14:paraId="0D4F7C15" w14:textId="77777777" w:rsidR="00E80881" w:rsidRDefault="00E80881" w:rsidP="008803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- Why take this unscientific &amp; outdated book seriously on any theological or moral issue?</w:t>
      </w:r>
    </w:p>
    <w:p w14:paraId="3D57FAD6" w14:textId="77777777" w:rsidR="00636C81" w:rsidRDefault="00636C81" w:rsidP="008803BF">
      <w:pPr>
        <w:rPr>
          <w:rFonts w:ascii="Arial Black" w:hAnsi="Arial Black" w:cs="Arial Black"/>
          <w:sz w:val="20"/>
          <w:szCs w:val="20"/>
        </w:rPr>
      </w:pPr>
    </w:p>
    <w:p w14:paraId="733EA8F9" w14:textId="77777777" w:rsidR="001B7C47" w:rsidRDefault="001B7C47" w:rsidP="008803BF">
      <w:pPr>
        <w:rPr>
          <w:rFonts w:ascii="Arial Black" w:hAnsi="Arial Black" w:cs="Arial Black"/>
          <w:sz w:val="20"/>
          <w:szCs w:val="20"/>
        </w:rPr>
      </w:pPr>
    </w:p>
    <w:p w14:paraId="45E5525E" w14:textId="77777777" w:rsidR="001B7C47" w:rsidRDefault="001B7C47" w:rsidP="008803BF">
      <w:pPr>
        <w:rPr>
          <w:rFonts w:ascii="Arial Black" w:hAnsi="Arial Black" w:cs="Arial Black"/>
          <w:sz w:val="20"/>
          <w:szCs w:val="20"/>
        </w:rPr>
      </w:pPr>
    </w:p>
    <w:p w14:paraId="0995A802" w14:textId="77777777" w:rsidR="001B7C47" w:rsidRDefault="001B7C47" w:rsidP="008803BF">
      <w:pPr>
        <w:rPr>
          <w:rFonts w:ascii="Arial Black" w:hAnsi="Arial Black" w:cs="Arial Black"/>
          <w:sz w:val="20"/>
          <w:szCs w:val="20"/>
        </w:rPr>
      </w:pPr>
    </w:p>
    <w:p w14:paraId="4D5B0F9F" w14:textId="77777777" w:rsidR="001B7C47" w:rsidRDefault="001B7C47" w:rsidP="008803BF">
      <w:pPr>
        <w:rPr>
          <w:rFonts w:ascii="Arial Black" w:hAnsi="Arial Black" w:cs="Arial Black"/>
          <w:sz w:val="20"/>
          <w:szCs w:val="20"/>
        </w:rPr>
      </w:pPr>
    </w:p>
    <w:p w14:paraId="397317C3" w14:textId="77777777" w:rsidR="00E80881" w:rsidRDefault="00C34CB3" w:rsidP="008803BF">
      <w:pPr>
        <w:rPr>
          <w:rFonts w:ascii="Arial Black" w:hAnsi="Arial Black" w:cs="Arial Black"/>
          <w:sz w:val="20"/>
          <w:szCs w:val="20"/>
        </w:rPr>
      </w:pPr>
      <w:r w:rsidRPr="00C34CB3">
        <w:rPr>
          <w:rFonts w:ascii="Arial Black" w:hAnsi="Arial Black"/>
          <w:sz w:val="20"/>
          <w:szCs w:val="20"/>
        </w:rPr>
        <w:lastRenderedPageBreak/>
        <w:t>Did dinosaurs and humans live together?</w:t>
      </w:r>
      <w:r>
        <w:rPr>
          <w:rFonts w:ascii="Arial Black" w:hAnsi="Arial Black" w:cs="Arial Black"/>
          <w:sz w:val="20"/>
          <w:szCs w:val="20"/>
        </w:rPr>
        <w:t xml:space="preserve"> </w:t>
      </w:r>
      <w:r w:rsidR="00E80881">
        <w:rPr>
          <w:rFonts w:ascii="Arial Black" w:hAnsi="Arial Black" w:cs="Arial Black"/>
          <w:sz w:val="20"/>
          <w:szCs w:val="20"/>
        </w:rPr>
        <w:t>(DINOS)</w:t>
      </w:r>
    </w:p>
    <w:p w14:paraId="0F6354E2" w14:textId="77777777" w:rsidR="00E80881" w:rsidRPr="008D70AA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Discoveries</w:t>
      </w:r>
      <w:r>
        <w:rPr>
          <w:rStyle w:val="EndnoteReference"/>
          <w:rFonts w:ascii="Arial" w:hAnsi="Arial" w:cs="Arial"/>
          <w:sz w:val="20"/>
          <w:szCs w:val="20"/>
        </w:rPr>
        <w:endnoteReference w:id="4"/>
      </w:r>
    </w:p>
    <w:p w14:paraId="70BC08B0" w14:textId="77777777" w:rsidR="00E80881" w:rsidRDefault="00E80881" w:rsidP="008803BF">
      <w:pPr>
        <w:ind w:left="720" w:firstLine="720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- Alexander the Great (330 BC)</w:t>
      </w:r>
    </w:p>
    <w:p w14:paraId="78A636AE" w14:textId="77777777" w:rsidR="002D13E6" w:rsidRDefault="002D13E6" w:rsidP="008803BF">
      <w:pPr>
        <w:ind w:left="720" w:firstLine="720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>- Marco Polo (12</w:t>
      </w:r>
      <w:r w:rsidR="008D70AA">
        <w:rPr>
          <w:rFonts w:ascii="Helvetica" w:hAnsi="Helvetica" w:cs="Helvetica"/>
          <w:i/>
          <w:iCs/>
          <w:sz w:val="20"/>
          <w:szCs w:val="20"/>
        </w:rPr>
        <w:t>00’s)</w:t>
      </w:r>
      <w:r>
        <w:rPr>
          <w:rFonts w:ascii="Tahoma" w:eastAsia="+mn-ea" w:hAnsi="Tahoma" w:cs="+mn-cs"/>
          <w:i/>
          <w:iCs/>
          <w:shadow/>
          <w:color w:val="FFFFFF"/>
          <w:sz w:val="80"/>
          <w:szCs w:val="80"/>
        </w:rPr>
        <w:t xml:space="preserve"> </w:t>
      </w:r>
      <w:r w:rsidRPr="002D13E6">
        <w:rPr>
          <w:rFonts w:ascii="Helvetica" w:hAnsi="Helvetica" w:cs="Helvetica"/>
          <w:i/>
          <w:iCs/>
          <w:sz w:val="20"/>
          <w:szCs w:val="20"/>
        </w:rPr>
        <w:t xml:space="preserve">“Here are seen huge serpents, ten paces in length (about 30 </w:t>
      </w:r>
    </w:p>
    <w:p w14:paraId="1B8C9D09" w14:textId="77777777" w:rsidR="002D13E6" w:rsidRDefault="002D13E6" w:rsidP="002D13E6">
      <w:pPr>
        <w:ind w:left="1440" w:firstLine="105"/>
        <w:rPr>
          <w:rFonts w:ascii="Helvetica" w:hAnsi="Helvetica" w:cs="Helvetica"/>
          <w:i/>
          <w:iCs/>
          <w:sz w:val="20"/>
          <w:szCs w:val="20"/>
        </w:rPr>
      </w:pPr>
      <w:r w:rsidRPr="002D13E6">
        <w:rPr>
          <w:rFonts w:ascii="Helvetica" w:hAnsi="Helvetica" w:cs="Helvetica"/>
          <w:i/>
          <w:iCs/>
          <w:sz w:val="20"/>
          <w:szCs w:val="20"/>
        </w:rPr>
        <w:t>feet), and ten spans (about 8 feet) girt of the body. At the</w:t>
      </w:r>
      <w:r>
        <w:rPr>
          <w:rFonts w:ascii="Helvetica" w:hAnsi="Helvetica" w:cs="Helvetica"/>
          <w:i/>
          <w:iCs/>
          <w:sz w:val="20"/>
          <w:szCs w:val="20"/>
        </w:rPr>
        <w:t xml:space="preserve"> fore part, near the head, they   </w:t>
      </w:r>
    </w:p>
    <w:p w14:paraId="7C71246E" w14:textId="77777777" w:rsidR="002D13E6" w:rsidRDefault="002D13E6" w:rsidP="002D13E6">
      <w:pPr>
        <w:ind w:left="1440" w:firstLine="105"/>
        <w:rPr>
          <w:rFonts w:ascii="Helvetica" w:hAnsi="Helvetica" w:cs="Helvetica"/>
          <w:i/>
          <w:iCs/>
          <w:sz w:val="20"/>
          <w:szCs w:val="20"/>
        </w:rPr>
      </w:pPr>
      <w:r w:rsidRPr="002D13E6">
        <w:rPr>
          <w:rFonts w:ascii="Helvetica" w:hAnsi="Helvetica" w:cs="Helvetica"/>
          <w:i/>
          <w:iCs/>
          <w:sz w:val="20"/>
          <w:szCs w:val="20"/>
        </w:rPr>
        <w:t>have two short legs, having th</w:t>
      </w:r>
      <w:r>
        <w:rPr>
          <w:rFonts w:ascii="Helvetica" w:hAnsi="Helvetica" w:cs="Helvetica"/>
          <w:i/>
          <w:iCs/>
          <w:sz w:val="20"/>
          <w:szCs w:val="20"/>
        </w:rPr>
        <w:t>ree claws like those of a tiger…</w:t>
      </w:r>
      <w:r w:rsidRPr="002D13E6">
        <w:rPr>
          <w:rFonts w:ascii="Helvetica" w:hAnsi="Helvetica" w:cs="Helvetica"/>
          <w:i/>
          <w:iCs/>
          <w:sz w:val="20"/>
          <w:szCs w:val="20"/>
        </w:rPr>
        <w:t xml:space="preserve">The jaws are wide enough </w:t>
      </w:r>
    </w:p>
    <w:p w14:paraId="1B8F78B7" w14:textId="77777777" w:rsidR="002D13E6" w:rsidRDefault="002D13E6" w:rsidP="002D13E6">
      <w:pPr>
        <w:ind w:left="1440" w:firstLine="105"/>
        <w:rPr>
          <w:rFonts w:ascii="Helvetica" w:hAnsi="Helvetica" w:cs="Helvetica"/>
          <w:i/>
          <w:iCs/>
          <w:sz w:val="20"/>
          <w:szCs w:val="20"/>
        </w:rPr>
      </w:pPr>
      <w:r w:rsidRPr="002D13E6">
        <w:rPr>
          <w:rFonts w:ascii="Helvetica" w:hAnsi="Helvetica" w:cs="Helvetica"/>
          <w:i/>
          <w:iCs/>
          <w:sz w:val="20"/>
          <w:szCs w:val="20"/>
        </w:rPr>
        <w:t xml:space="preserve">to swallow a man, the teeth are large and sharp, and their whole appearance is so </w:t>
      </w:r>
    </w:p>
    <w:p w14:paraId="6A16B58E" w14:textId="77777777" w:rsidR="002D13E6" w:rsidRDefault="002D13E6" w:rsidP="002D13E6">
      <w:pPr>
        <w:ind w:left="1440" w:firstLine="105"/>
        <w:rPr>
          <w:rFonts w:ascii="Helvetica" w:hAnsi="Helvetica" w:cs="Helvetica"/>
          <w:i/>
          <w:iCs/>
          <w:sz w:val="20"/>
          <w:szCs w:val="20"/>
        </w:rPr>
      </w:pPr>
      <w:r w:rsidRPr="002D13E6">
        <w:rPr>
          <w:rFonts w:ascii="Helvetica" w:hAnsi="Helvetica" w:cs="Helvetica"/>
          <w:i/>
          <w:iCs/>
          <w:sz w:val="20"/>
          <w:szCs w:val="20"/>
        </w:rPr>
        <w:t xml:space="preserve">formidable, that neither man, nor any kind of animal can approach them without terror.” </w:t>
      </w:r>
    </w:p>
    <w:p w14:paraId="044007D1" w14:textId="77777777" w:rsidR="00E80881" w:rsidRPr="002D13E6" w:rsidRDefault="002D13E6" w:rsidP="002D13E6">
      <w:pPr>
        <w:ind w:left="1440" w:firstLine="105"/>
        <w:rPr>
          <w:rFonts w:ascii="Helvetica" w:hAnsi="Helvetica" w:cs="Helvetica"/>
          <w:iCs/>
          <w:sz w:val="20"/>
          <w:szCs w:val="20"/>
        </w:rPr>
      </w:pPr>
      <w:r w:rsidRPr="002D13E6">
        <w:rPr>
          <w:rFonts w:ascii="Helvetica" w:hAnsi="Helvetica" w:cs="Helvetica"/>
          <w:iCs/>
          <w:sz w:val="20"/>
          <w:szCs w:val="20"/>
        </w:rPr>
        <w:t>(The Travels of Marco Polo)</w:t>
      </w:r>
    </w:p>
    <w:p w14:paraId="2778A0BD" w14:textId="77777777" w:rsidR="002D13E6" w:rsidRDefault="00E80881" w:rsidP="002D13E6">
      <w:pPr>
        <w:ind w:left="1440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- </w:t>
      </w:r>
      <w:r>
        <w:rPr>
          <w:rFonts w:ascii="Helvetica" w:hAnsi="Helvetica" w:cs="Helvetica"/>
          <w:i/>
          <w:iCs/>
          <w:sz w:val="20"/>
          <w:szCs w:val="20"/>
        </w:rPr>
        <w:t>Carvings; sightings today</w:t>
      </w:r>
      <w:r w:rsidR="002D13E6">
        <w:rPr>
          <w:rFonts w:ascii="Helvetica" w:hAnsi="Helvetica" w:cs="Helvetica"/>
          <w:i/>
          <w:iCs/>
          <w:sz w:val="20"/>
          <w:szCs w:val="20"/>
        </w:rPr>
        <w:t xml:space="preserve">: </w:t>
      </w:r>
      <w:r w:rsidR="002D13E6" w:rsidRPr="002D13E6">
        <w:rPr>
          <w:rFonts w:ascii="Helvetica" w:hAnsi="Helvetica" w:cs="Helvetica"/>
          <w:i/>
          <w:iCs/>
          <w:sz w:val="20"/>
          <w:szCs w:val="20"/>
        </w:rPr>
        <w:t xml:space="preserve">In December 1999, Papua New Guinea’s newspaper </w:t>
      </w:r>
      <w:r w:rsidR="002D13E6">
        <w:rPr>
          <w:rFonts w:ascii="Helvetica" w:hAnsi="Helvetica" w:cs="Helvetica"/>
          <w:i/>
          <w:iCs/>
          <w:sz w:val="20"/>
          <w:szCs w:val="20"/>
        </w:rPr>
        <w:t xml:space="preserve">  </w:t>
      </w:r>
    </w:p>
    <w:p w14:paraId="59BB34E5" w14:textId="77777777" w:rsidR="002D13E6" w:rsidRDefault="002D13E6" w:rsidP="002D13E6">
      <w:pPr>
        <w:ind w:left="1440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Pr="002D13E6">
        <w:rPr>
          <w:rFonts w:ascii="Helvetica" w:hAnsi="Helvetica" w:cs="Helvetica"/>
          <w:i/>
          <w:iCs/>
          <w:sz w:val="20"/>
          <w:szCs w:val="20"/>
        </w:rPr>
        <w:t xml:space="preserve">reported a “dinosaur-like reptile” as “long as a dump truck,” nearly two meters wide, with </w:t>
      </w:r>
    </w:p>
    <w:p w14:paraId="7DE924E8" w14:textId="77777777" w:rsidR="002D13E6" w:rsidRDefault="002D13E6" w:rsidP="002D13E6">
      <w:pPr>
        <w:ind w:left="1440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 xml:space="preserve">  </w:t>
      </w:r>
      <w:r w:rsidRPr="002D13E6">
        <w:rPr>
          <w:rFonts w:ascii="Helvetica" w:hAnsi="Helvetica" w:cs="Helvetica"/>
          <w:i/>
          <w:iCs/>
          <w:sz w:val="20"/>
          <w:szCs w:val="20"/>
        </w:rPr>
        <w:t>a long neck and slender tail.</w:t>
      </w:r>
      <w:r>
        <w:rPr>
          <w:rFonts w:ascii="Helvetica" w:hAnsi="Helvetica" w:cs="Helvetica"/>
          <w:i/>
          <w:iCs/>
          <w:sz w:val="20"/>
          <w:szCs w:val="20"/>
        </w:rPr>
        <w:t xml:space="preserve">  </w:t>
      </w:r>
      <w:r w:rsidRPr="002D13E6">
        <w:rPr>
          <w:rFonts w:ascii="Helvetica" w:hAnsi="Helvetica" w:cs="Helvetica"/>
          <w:i/>
          <w:iCs/>
          <w:sz w:val="20"/>
          <w:szCs w:val="20"/>
        </w:rPr>
        <w:t xml:space="preserve"> It walked on two back legs that were as thick as “coconut </w:t>
      </w:r>
    </w:p>
    <w:p w14:paraId="7439D1D0" w14:textId="77777777" w:rsidR="002D13E6" w:rsidRDefault="002D13E6" w:rsidP="002D13E6">
      <w:pPr>
        <w:ind w:left="1440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 xml:space="preserve">  </w:t>
      </w:r>
      <w:r w:rsidRPr="002D13E6">
        <w:rPr>
          <w:rFonts w:ascii="Helvetica" w:hAnsi="Helvetica" w:cs="Helvetica"/>
          <w:i/>
          <w:iCs/>
          <w:sz w:val="20"/>
          <w:szCs w:val="20"/>
        </w:rPr>
        <w:t xml:space="preserve">palm tree trunks,” had two smaller forelegs, “sharp teeth as long as fingers,” and skin </w:t>
      </w:r>
    </w:p>
    <w:p w14:paraId="69330A60" w14:textId="77777777" w:rsidR="00E80881" w:rsidRDefault="002D13E6" w:rsidP="002D13E6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 xml:space="preserve">  </w:t>
      </w:r>
      <w:r w:rsidRPr="002D13E6">
        <w:rPr>
          <w:rFonts w:ascii="Helvetica" w:hAnsi="Helvetica" w:cs="Helvetica"/>
          <w:i/>
          <w:iCs/>
          <w:sz w:val="20"/>
          <w:szCs w:val="20"/>
        </w:rPr>
        <w:t>like a crocodile.</w:t>
      </w:r>
      <w:r w:rsidR="00E80881">
        <w:rPr>
          <w:rStyle w:val="EndnoteReference"/>
          <w:rFonts w:ascii="Helvetica" w:hAnsi="Helvetica" w:cs="Helvetica"/>
          <w:i/>
          <w:iCs/>
          <w:sz w:val="20"/>
          <w:szCs w:val="20"/>
        </w:rPr>
        <w:endnoteReference w:id="5"/>
      </w:r>
      <w:r w:rsidR="00E80881">
        <w:rPr>
          <w:rFonts w:ascii="Helvetica" w:hAnsi="Helvetica" w:cs="Helvetica"/>
          <w:i/>
          <w:iCs/>
          <w:sz w:val="20"/>
          <w:szCs w:val="20"/>
        </w:rPr>
        <w:t xml:space="preserve"> </w:t>
      </w:r>
      <w:r w:rsidR="00E80881">
        <w:rPr>
          <w:rStyle w:val="EndnoteReference"/>
          <w:rFonts w:ascii="Helvetica" w:hAnsi="Helvetica" w:cs="Helvetica"/>
          <w:i/>
          <w:iCs/>
          <w:sz w:val="20"/>
          <w:szCs w:val="20"/>
        </w:rPr>
        <w:endnoteReference w:id="6"/>
      </w:r>
    </w:p>
    <w:p w14:paraId="662201C7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Identification </w:t>
      </w:r>
    </w:p>
    <w:p w14:paraId="41AB27A1" w14:textId="77777777" w:rsidR="00E80881" w:rsidRDefault="00E80881" w:rsidP="008803BF">
      <w:pPr>
        <w:ind w:right="-540"/>
        <w:jc w:val="both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- </w:t>
      </w:r>
      <w:r>
        <w:rPr>
          <w:rFonts w:ascii="Helvetica" w:hAnsi="Helvetica" w:cs="Helvetica"/>
          <w:sz w:val="20"/>
          <w:szCs w:val="20"/>
        </w:rPr>
        <w:t>Tannin</w:t>
      </w:r>
      <w:r>
        <w:rPr>
          <w:rFonts w:ascii="Helvetica" w:hAnsi="Helvetica" w:cs="Helvetica"/>
          <w:i/>
          <w:iCs/>
          <w:sz w:val="20"/>
          <w:szCs w:val="20"/>
        </w:rPr>
        <w:t>--great land or sea monster (Ps 74:13; 91:13; 148:7; Is</w:t>
      </w:r>
      <w:r w:rsidR="00EE6579">
        <w:rPr>
          <w:rFonts w:ascii="Helvetica" w:hAnsi="Helvetica" w:cs="Helvetica"/>
          <w:i/>
          <w:iCs/>
          <w:sz w:val="20"/>
          <w:szCs w:val="20"/>
        </w:rPr>
        <w:t xml:space="preserve"> 27:1; 51:9;</w:t>
      </w:r>
      <w:r w:rsidR="0079262B">
        <w:rPr>
          <w:rFonts w:ascii="Helvetica" w:hAnsi="Helvetica" w:cs="Helvetica"/>
          <w:i/>
          <w:iCs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i/>
          <w:iCs/>
          <w:sz w:val="20"/>
          <w:szCs w:val="20"/>
        </w:rPr>
        <w:t>Je</w:t>
      </w:r>
      <w:r w:rsidR="00EE6579">
        <w:rPr>
          <w:rFonts w:ascii="Helvetica" w:hAnsi="Helvetica" w:cs="Helvetica"/>
          <w:i/>
          <w:iCs/>
          <w:sz w:val="20"/>
          <w:szCs w:val="20"/>
        </w:rPr>
        <w:t>r</w:t>
      </w:r>
      <w:proofErr w:type="spellEnd"/>
      <w:r>
        <w:rPr>
          <w:rFonts w:ascii="Helvetica" w:hAnsi="Helvetica" w:cs="Helvetica"/>
          <w:i/>
          <w:iCs/>
          <w:sz w:val="20"/>
          <w:szCs w:val="20"/>
        </w:rPr>
        <w:t xml:space="preserve"> 51:34)</w:t>
      </w:r>
    </w:p>
    <w:p w14:paraId="5E1C1A63" w14:textId="77777777" w:rsidR="00E80881" w:rsidRDefault="00E80881" w:rsidP="008803BF">
      <w:pPr>
        <w:jc w:val="both"/>
        <w:rPr>
          <w:rFonts w:ascii="Helvetica" w:hAnsi="Helvetica" w:cs="Helvetica"/>
          <w:i/>
          <w:iCs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  <w:sz w:val="20"/>
          <w:szCs w:val="20"/>
        </w:rPr>
        <w:tab/>
        <w:t xml:space="preserve">- </w:t>
      </w:r>
      <w:r>
        <w:rPr>
          <w:rFonts w:ascii="Helvetica" w:hAnsi="Helvetica" w:cs="Helvetica"/>
          <w:sz w:val="20"/>
          <w:szCs w:val="20"/>
        </w:rPr>
        <w:t>Behemoth</w:t>
      </w:r>
      <w:r>
        <w:rPr>
          <w:rFonts w:ascii="Helvetica" w:hAnsi="Helvetica" w:cs="Helvetica"/>
          <w:i/>
          <w:iCs/>
          <w:sz w:val="20"/>
          <w:szCs w:val="20"/>
        </w:rPr>
        <w:t>--large beast (J</w:t>
      </w:r>
      <w:r w:rsidR="0079262B">
        <w:rPr>
          <w:rFonts w:ascii="Helvetica" w:hAnsi="Helvetica" w:cs="Helvetica"/>
          <w:i/>
          <w:iCs/>
          <w:sz w:val="20"/>
          <w:szCs w:val="20"/>
        </w:rPr>
        <w:t>o</w:t>
      </w:r>
      <w:r>
        <w:rPr>
          <w:rFonts w:ascii="Helvetica" w:hAnsi="Helvetica" w:cs="Helvetica"/>
          <w:i/>
          <w:iCs/>
          <w:sz w:val="20"/>
          <w:szCs w:val="20"/>
        </w:rPr>
        <w:t>b 40:15-24)</w:t>
      </w:r>
    </w:p>
    <w:p w14:paraId="772D2C11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i/>
          <w:iCs/>
          <w:sz w:val="20"/>
          <w:szCs w:val="20"/>
        </w:rPr>
        <w:tab/>
      </w:r>
      <w:r>
        <w:rPr>
          <w:rFonts w:ascii="Helvetica" w:hAnsi="Helvetica" w:cs="Helvetica"/>
          <w:i/>
          <w:iCs/>
          <w:sz w:val="20"/>
          <w:szCs w:val="20"/>
        </w:rPr>
        <w:tab/>
        <w:t xml:space="preserve">- </w:t>
      </w:r>
      <w:r>
        <w:rPr>
          <w:rFonts w:ascii="Helvetica" w:hAnsi="Helvetica" w:cs="Helvetica"/>
          <w:sz w:val="20"/>
          <w:szCs w:val="20"/>
        </w:rPr>
        <w:t>Leviathan</w:t>
      </w:r>
      <w:r>
        <w:rPr>
          <w:rFonts w:ascii="Helvetica" w:hAnsi="Helvetica" w:cs="Helvetica"/>
          <w:i/>
          <w:iCs/>
          <w:sz w:val="20"/>
          <w:szCs w:val="20"/>
        </w:rPr>
        <w:t>--great water animal (J</w:t>
      </w:r>
      <w:r w:rsidR="0079262B">
        <w:rPr>
          <w:rFonts w:ascii="Helvetica" w:hAnsi="Helvetica" w:cs="Helvetica"/>
          <w:i/>
          <w:iCs/>
          <w:sz w:val="20"/>
          <w:szCs w:val="20"/>
        </w:rPr>
        <w:t>o</w:t>
      </w:r>
      <w:r>
        <w:rPr>
          <w:rFonts w:ascii="Helvetica" w:hAnsi="Helvetica" w:cs="Helvetica"/>
          <w:i/>
          <w:iCs/>
          <w:sz w:val="20"/>
          <w:szCs w:val="20"/>
        </w:rPr>
        <w:t>b 41:1-34)</w:t>
      </w:r>
    </w:p>
    <w:p w14:paraId="1B007BCB" w14:textId="77777777" w:rsidR="00E80881" w:rsidRDefault="00E80881" w:rsidP="008803BF">
      <w:pPr>
        <w:pStyle w:val="FootnoteText"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Named</w:t>
      </w:r>
      <w:r>
        <w:rPr>
          <w:rFonts w:ascii="Helvetica" w:hAnsi="Helvetica" w:cs="Helvetica"/>
        </w:rPr>
        <w:t xml:space="preserve"> “dragons”</w:t>
      </w:r>
    </w:p>
    <w:p w14:paraId="7C99D8B5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</w:t>
      </w:r>
      <w:r>
        <w:rPr>
          <w:rFonts w:ascii="Helvetica" w:hAnsi="Helvetica" w:cs="Helvetica"/>
          <w:i/>
          <w:iCs/>
          <w:sz w:val="20"/>
          <w:szCs w:val="20"/>
        </w:rPr>
        <w:t>Called “terrible lizards” (dinosaurs) by Sir Richard Owen in 1841</w:t>
      </w:r>
      <w:r>
        <w:rPr>
          <w:rStyle w:val="EndnoteReference"/>
          <w:rFonts w:ascii="Helvetica" w:hAnsi="Helvetica" w:cs="Helvetica"/>
          <w:i/>
          <w:iCs/>
          <w:sz w:val="20"/>
          <w:szCs w:val="20"/>
        </w:rPr>
        <w:endnoteReference w:id="7"/>
      </w:r>
    </w:p>
    <w:p w14:paraId="351BA046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Origin</w:t>
      </w:r>
    </w:p>
    <w:p w14:paraId="7FE07578" w14:textId="77777777" w:rsidR="00E80881" w:rsidRDefault="00E80881" w:rsidP="008803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- </w:t>
      </w:r>
      <w:r w:rsidRPr="001C6ED4">
        <w:rPr>
          <w:rFonts w:ascii="Arial" w:hAnsi="Arial" w:cs="Arial"/>
          <w:i/>
          <w:iCs/>
          <w:sz w:val="20"/>
          <w:szCs w:val="20"/>
        </w:rPr>
        <w:t xml:space="preserve">God made the wild animals according to their kinds, the livestock according to their </w:t>
      </w:r>
    </w:p>
    <w:p w14:paraId="610766D7" w14:textId="77777777" w:rsidR="00E80881" w:rsidRPr="004E1B53" w:rsidRDefault="00E80881" w:rsidP="008803BF">
      <w:pPr>
        <w:ind w:left="720" w:right="-36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Pr="001C6ED4">
        <w:rPr>
          <w:rFonts w:ascii="Arial" w:hAnsi="Arial" w:cs="Arial"/>
          <w:i/>
          <w:iCs/>
          <w:sz w:val="20"/>
          <w:szCs w:val="20"/>
        </w:rPr>
        <w:t>kinds, and all the creatures that move along the gr</w:t>
      </w:r>
      <w:r>
        <w:rPr>
          <w:rFonts w:ascii="Arial" w:hAnsi="Arial" w:cs="Arial"/>
          <w:i/>
          <w:iCs/>
          <w:sz w:val="20"/>
          <w:szCs w:val="20"/>
        </w:rPr>
        <w:t>ound according to their kinds...”</w:t>
      </w:r>
      <w:r w:rsidR="00EE6579">
        <w:rPr>
          <w:rFonts w:ascii="Arial" w:hAnsi="Arial" w:cs="Arial"/>
          <w:i/>
          <w:iCs/>
          <w:sz w:val="20"/>
          <w:szCs w:val="20"/>
        </w:rPr>
        <w:t xml:space="preserve"> (Ge 1:25)</w:t>
      </w:r>
    </w:p>
    <w:p w14:paraId="740135D2" w14:textId="77777777" w:rsidR="00E80881" w:rsidRDefault="00E80881" w:rsidP="008803BF">
      <w:pPr>
        <w:pStyle w:val="FootnoteText"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Size</w:t>
      </w:r>
    </w:p>
    <w:p w14:paraId="6D7AB2D2" w14:textId="77777777" w:rsidR="00E80881" w:rsidRPr="001C6ED4" w:rsidRDefault="00E80881" w:rsidP="008803BF">
      <w:pPr>
        <w:pStyle w:val="FootnoteText"/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i/>
          <w:iCs/>
        </w:rPr>
      </w:pPr>
      <w:r w:rsidRPr="004A7BD0">
        <w:rPr>
          <w:rFonts w:ascii="Arial" w:hAnsi="Arial" w:cs="Arial"/>
          <w:i/>
          <w:iCs/>
        </w:rPr>
        <w:t>- Size of a sheep</w:t>
      </w:r>
      <w:r>
        <w:rPr>
          <w:rFonts w:ascii="Arial" w:hAnsi="Arial" w:cs="Arial"/>
          <w:i/>
          <w:iCs/>
        </w:rPr>
        <w:t xml:space="preserve"> (about 50 kinds)</w:t>
      </w:r>
      <w:r>
        <w:rPr>
          <w:rStyle w:val="EndnoteReference"/>
          <w:rFonts w:ascii="Arial" w:hAnsi="Arial" w:cs="Arial"/>
          <w:i/>
          <w:iCs/>
        </w:rPr>
        <w:endnoteReference w:id="8"/>
      </w:r>
    </w:p>
    <w:p w14:paraId="172B141C" w14:textId="77777777" w:rsidR="00E80881" w:rsidRDefault="00E80881" w:rsidP="008803BF">
      <w:pPr>
        <w:pStyle w:val="FootnoteText"/>
        <w:overflowPunct/>
        <w:autoSpaceDE/>
        <w:autoSpaceDN/>
        <w:adjustRightInd/>
        <w:textAlignment w:val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- Lizards grow as long as they live </w:t>
      </w:r>
    </w:p>
    <w:p w14:paraId="6AAF2659" w14:textId="77777777" w:rsidR="00E80881" w:rsidRDefault="00E80881" w:rsidP="008803BF">
      <w:pPr>
        <w:pStyle w:val="FootnoteText"/>
        <w:overflowPunct/>
        <w:autoSpaceDE/>
        <w:autoSpaceDN/>
        <w:adjustRightInd/>
        <w:textAlignment w:val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  <w:iCs/>
        </w:rPr>
        <w:t>Noah could fit young ones on the Ark, for ease in care &amp; for replenishing the earth</w:t>
      </w:r>
    </w:p>
    <w:p w14:paraId="5C5F1CAA" w14:textId="77777777" w:rsidR="00E80881" w:rsidRDefault="00E80881" w:rsidP="00EE6579">
      <w:pPr>
        <w:pStyle w:val="FootnoteText"/>
        <w:overflowPunct/>
        <w:autoSpaceDE/>
        <w:autoSpaceDN/>
        <w:adjustRightInd/>
        <w:ind w:right="-450"/>
        <w:textAlignment w:val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 xml:space="preserve">- The post-Flood climate </w:t>
      </w:r>
      <w:r w:rsidR="00C42C30">
        <w:rPr>
          <w:rFonts w:ascii="Arial" w:hAnsi="Arial" w:cs="Arial"/>
          <w:i/>
          <w:iCs/>
        </w:rPr>
        <w:t>could kill</w:t>
      </w:r>
      <w:r>
        <w:rPr>
          <w:rFonts w:ascii="Arial" w:hAnsi="Arial" w:cs="Arial"/>
          <w:i/>
          <w:iCs/>
        </w:rPr>
        <w:t xml:space="preserve"> some from the Ark (al</w:t>
      </w:r>
      <w:r w:rsidR="00EE6579">
        <w:rPr>
          <w:rFonts w:ascii="Arial" w:hAnsi="Arial" w:cs="Arial"/>
          <w:i/>
          <w:iCs/>
        </w:rPr>
        <w:t>ong with starvation, disease, &amp;</w:t>
      </w:r>
      <w:r w:rsidR="00C42C3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man)</w:t>
      </w:r>
      <w:r>
        <w:rPr>
          <w:rStyle w:val="EndnoteReference"/>
          <w:rFonts w:ascii="Arial" w:hAnsi="Arial" w:cs="Arial"/>
          <w:i/>
          <w:iCs/>
        </w:rPr>
        <w:endnoteReference w:id="9"/>
      </w:r>
    </w:p>
    <w:p w14:paraId="47DB9B05" w14:textId="77777777" w:rsidR="0079262B" w:rsidRDefault="0079262B" w:rsidP="008803BF">
      <w:pPr>
        <w:rPr>
          <w:rFonts w:ascii="Arial Black" w:hAnsi="Arial Black" w:cs="Arial Black"/>
          <w:sz w:val="20"/>
          <w:szCs w:val="20"/>
        </w:rPr>
      </w:pPr>
    </w:p>
    <w:p w14:paraId="4ED6F2EC" w14:textId="77777777" w:rsidR="00E80881" w:rsidRPr="00C34CB3" w:rsidRDefault="00E80881" w:rsidP="00C34CB3">
      <w:pPr>
        <w:rPr>
          <w:rFonts w:ascii="Arial" w:hAnsi="Arial" w:cs="Arial"/>
          <w:i/>
          <w:iCs/>
          <w:sz w:val="20"/>
          <w:szCs w:val="20"/>
        </w:rPr>
      </w:pPr>
      <w:r w:rsidRPr="00C34CB3">
        <w:rPr>
          <w:rFonts w:ascii="Arial Black" w:hAnsi="Arial Black" w:cs="Arial Black"/>
          <w:sz w:val="20"/>
          <w:szCs w:val="20"/>
        </w:rPr>
        <w:t>From where did the different races come? (RACE)</w:t>
      </w:r>
    </w:p>
    <w:p w14:paraId="273214FD" w14:textId="77777777" w:rsidR="00E80881" w:rsidRDefault="00E80881" w:rsidP="008803BF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Reality</w:t>
      </w:r>
    </w:p>
    <w:p w14:paraId="475BEBCD" w14:textId="77777777" w:rsidR="00E80881" w:rsidRDefault="00E80881" w:rsidP="008803BF">
      <w:pPr>
        <w:ind w:left="720" w:firstLine="7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The genetic difference between any 2 people is only 0.2%</w:t>
      </w:r>
      <w:r>
        <w:rPr>
          <w:rStyle w:val="EndnoteReference"/>
          <w:rFonts w:ascii="Arial" w:hAnsi="Arial" w:cs="Arial"/>
          <w:i/>
          <w:iCs/>
          <w:sz w:val="20"/>
          <w:szCs w:val="20"/>
        </w:rPr>
        <w:endnoteReference w:id="10"/>
      </w:r>
    </w:p>
    <w:p w14:paraId="2C71F2A9" w14:textId="77777777" w:rsidR="00E80881" w:rsidRDefault="00E80881" w:rsidP="008803BF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There are different people groups, with culture the biggest difference</w:t>
      </w:r>
    </w:p>
    <w:p w14:paraId="2A771968" w14:textId="77777777" w:rsidR="00E80881" w:rsidRDefault="00E80881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Adam &amp; Eve </w:t>
      </w:r>
    </w:p>
    <w:p w14:paraId="361686B8" w14:textId="77777777" w:rsidR="00E80881" w:rsidRDefault="00E80881" w:rsidP="008803BF">
      <w:pPr>
        <w:pStyle w:val="FootnoteText"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- Noah’s ark had 8 people on board &amp; refilled the earth</w:t>
      </w:r>
    </w:p>
    <w:p w14:paraId="193B15D1" w14:textId="77777777" w:rsidR="00E80881" w:rsidRDefault="00E06FE0" w:rsidP="008803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Color  is</w:t>
      </w:r>
      <w:proofErr w:type="gramEnd"/>
      <w:r>
        <w:rPr>
          <w:rFonts w:ascii="Arial" w:hAnsi="Arial" w:cs="Arial"/>
          <w:sz w:val="20"/>
          <w:szCs w:val="20"/>
        </w:rPr>
        <w:t xml:space="preserve"> same; </w:t>
      </w:r>
      <w:r w:rsidR="00E80881">
        <w:rPr>
          <w:rFonts w:ascii="Arial" w:hAnsi="Arial" w:cs="Arial"/>
          <w:sz w:val="20"/>
          <w:szCs w:val="20"/>
        </w:rPr>
        <w:t>shade</w:t>
      </w:r>
      <w:r>
        <w:rPr>
          <w:rFonts w:ascii="Arial" w:hAnsi="Arial" w:cs="Arial"/>
          <w:sz w:val="20"/>
          <w:szCs w:val="20"/>
        </w:rPr>
        <w:t xml:space="preserve"> differs</w:t>
      </w:r>
    </w:p>
    <w:p w14:paraId="0AC0A5A8" w14:textId="77777777" w:rsidR="00E80881" w:rsidRPr="003B28E8" w:rsidRDefault="00E80881" w:rsidP="008803BF">
      <w:pPr>
        <w:pStyle w:val="FootnoteText"/>
        <w:overflowPunct/>
        <w:autoSpaceDE/>
        <w:autoSpaceDN/>
        <w:adjustRightInd/>
        <w:textAlignment w:val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- Amount of melanin determines skin shade (along with eye &amp; hair color)</w:t>
      </w:r>
      <w:r>
        <w:rPr>
          <w:rStyle w:val="EndnoteReference"/>
          <w:rFonts w:ascii="Arial" w:hAnsi="Arial" w:cs="Arial"/>
          <w:i/>
          <w:iCs/>
        </w:rPr>
        <w:endnoteReference w:id="11"/>
      </w:r>
    </w:p>
    <w:p w14:paraId="1B9FD063" w14:textId="77777777" w:rsidR="00E80881" w:rsidRDefault="00E80881" w:rsidP="008803BF">
      <w:pPr>
        <w:pStyle w:val="FootnoteText"/>
        <w:overflowPunct/>
        <w:autoSpaceDE/>
        <w:autoSpaceDN/>
        <w:adjustRightInd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  <w:t>Explanation—middle brown skin</w:t>
      </w:r>
      <w:r w:rsidR="00E06FE0">
        <w:rPr>
          <w:rFonts w:ascii="Arial" w:hAnsi="Arial" w:cs="Arial"/>
        </w:rPr>
        <w:t xml:space="preserve"> people</w:t>
      </w:r>
      <w:r>
        <w:rPr>
          <w:rStyle w:val="EndnoteReference"/>
          <w:rFonts w:ascii="Arial" w:hAnsi="Arial" w:cs="Arial"/>
        </w:rPr>
        <w:endnoteReference w:id="12"/>
      </w:r>
    </w:p>
    <w:p w14:paraId="5D0A1BD6" w14:textId="77777777" w:rsidR="00E80881" w:rsidRDefault="00E80881" w:rsidP="008803BF">
      <w:pPr>
        <w:pStyle w:val="FootnoteText"/>
        <w:overflowPunct/>
        <w:autoSpaceDE/>
        <w:autoSpaceDN/>
        <w:adjustRightInd/>
        <w:textAlignment w:val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- Noah’s descendants could range from very light to very dark skin shades</w:t>
      </w:r>
      <w:r>
        <w:rPr>
          <w:rStyle w:val="EndnoteReference"/>
          <w:rFonts w:ascii="Arial" w:hAnsi="Arial" w:cs="Arial"/>
          <w:i/>
          <w:iCs/>
        </w:rPr>
        <w:endnoteReference w:id="13"/>
      </w:r>
    </w:p>
    <w:p w14:paraId="67DAD195" w14:textId="77777777" w:rsidR="00E06FE0" w:rsidRPr="00EE6579" w:rsidRDefault="00E80881" w:rsidP="00EE6579">
      <w:pPr>
        <w:pStyle w:val="FootnoteText"/>
        <w:overflowPunct/>
        <w:autoSpaceDE/>
        <w:autoSpaceDN/>
        <w:adjustRightInd/>
        <w:ind w:right="-180"/>
        <w:textAlignment w:val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- The scattering at the Tower of Babel split the gene pool &amp; explains why languages arose</w:t>
      </w:r>
    </w:p>
    <w:sectPr w:rsidR="00E06FE0" w:rsidRPr="00EE6579" w:rsidSect="006A09E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85960" w14:textId="77777777" w:rsidR="008D6B36" w:rsidRDefault="008D6B36">
      <w:r>
        <w:separator/>
      </w:r>
    </w:p>
  </w:endnote>
  <w:endnote w:type="continuationSeparator" w:id="0">
    <w:p w14:paraId="665189AC" w14:textId="77777777" w:rsidR="008D6B36" w:rsidRDefault="008D6B36">
      <w:r>
        <w:continuationSeparator/>
      </w:r>
    </w:p>
  </w:endnote>
  <w:endnote w:id="1">
    <w:p w14:paraId="79EE5B04" w14:textId="77777777" w:rsidR="00E80881" w:rsidRPr="00EE6579" w:rsidRDefault="00E80881">
      <w:pPr>
        <w:pStyle w:val="EndnoteText"/>
        <w:rPr>
          <w:sz w:val="18"/>
          <w:szCs w:val="18"/>
        </w:rPr>
      </w:pPr>
      <w:r w:rsidRPr="00EE6579">
        <w:rPr>
          <w:rStyle w:val="EndnoteReference"/>
          <w:sz w:val="18"/>
          <w:szCs w:val="18"/>
        </w:rPr>
        <w:endnoteRef/>
      </w:r>
      <w:r w:rsidRPr="00EE6579">
        <w:rPr>
          <w:sz w:val="18"/>
          <w:szCs w:val="18"/>
        </w:rPr>
        <w:t xml:space="preserve"> Ken Ham, </w:t>
      </w:r>
      <w:r w:rsidRPr="00EE6579">
        <w:rPr>
          <w:i/>
          <w:iCs/>
          <w:sz w:val="18"/>
          <w:szCs w:val="18"/>
        </w:rPr>
        <w:t>The New Answers Book 2</w:t>
      </w:r>
      <w:r w:rsidRPr="00EE6579">
        <w:rPr>
          <w:sz w:val="18"/>
          <w:szCs w:val="18"/>
        </w:rPr>
        <w:t xml:space="preserve"> (Green Forest, AR: Master Books, 2008), p. 192.</w:t>
      </w:r>
    </w:p>
  </w:endnote>
  <w:endnote w:id="2">
    <w:p w14:paraId="48269194" w14:textId="77777777" w:rsidR="00E80881" w:rsidRPr="00EE6579" w:rsidRDefault="00E80881">
      <w:pPr>
        <w:pStyle w:val="EndnoteText"/>
        <w:rPr>
          <w:sz w:val="18"/>
          <w:szCs w:val="18"/>
        </w:rPr>
      </w:pPr>
      <w:r w:rsidRPr="00EE6579">
        <w:rPr>
          <w:rStyle w:val="EndnoteReference"/>
          <w:sz w:val="18"/>
          <w:szCs w:val="18"/>
        </w:rPr>
        <w:endnoteRef/>
      </w:r>
      <w:r w:rsidRPr="00EE6579">
        <w:rPr>
          <w:sz w:val="18"/>
          <w:szCs w:val="18"/>
        </w:rPr>
        <w:t xml:space="preserve"> "Radiometric Dating: Problems with the Assumptions." Available online at http://www.answersingenesis.org/articles/am/v4/n4/assumptions (cited October 2011).</w:t>
      </w:r>
    </w:p>
  </w:endnote>
  <w:endnote w:id="3">
    <w:p w14:paraId="0AABAE9D" w14:textId="77777777" w:rsidR="00E80881" w:rsidRPr="00EE6579" w:rsidRDefault="00E80881">
      <w:pPr>
        <w:pStyle w:val="EndnoteText"/>
        <w:rPr>
          <w:sz w:val="18"/>
          <w:szCs w:val="18"/>
        </w:rPr>
      </w:pPr>
      <w:r w:rsidRPr="00EE6579">
        <w:rPr>
          <w:rStyle w:val="EndnoteReference"/>
          <w:sz w:val="18"/>
          <w:szCs w:val="18"/>
        </w:rPr>
        <w:endnoteRef/>
      </w:r>
      <w:r w:rsidRPr="00EE6579">
        <w:rPr>
          <w:sz w:val="18"/>
          <w:szCs w:val="18"/>
        </w:rPr>
        <w:t xml:space="preserve"> Ken Ham, </w:t>
      </w:r>
      <w:r w:rsidRPr="00EE6579">
        <w:rPr>
          <w:i/>
          <w:iCs/>
          <w:sz w:val="18"/>
          <w:szCs w:val="18"/>
        </w:rPr>
        <w:t>The New Answers Book 2</w:t>
      </w:r>
      <w:r w:rsidRPr="00EE6579">
        <w:rPr>
          <w:sz w:val="18"/>
          <w:szCs w:val="18"/>
        </w:rPr>
        <w:t xml:space="preserve"> (Green Forest, AR: Master Books, 2008), p. 191.</w:t>
      </w:r>
    </w:p>
  </w:endnote>
  <w:endnote w:id="4">
    <w:p w14:paraId="77567A53" w14:textId="77777777" w:rsidR="00E80881" w:rsidRPr="00EE6579" w:rsidRDefault="00E80881">
      <w:pPr>
        <w:pStyle w:val="EndnoteText"/>
        <w:rPr>
          <w:sz w:val="18"/>
          <w:szCs w:val="18"/>
        </w:rPr>
      </w:pPr>
      <w:r w:rsidRPr="00EE6579">
        <w:rPr>
          <w:rStyle w:val="EndnoteReference"/>
          <w:sz w:val="18"/>
          <w:szCs w:val="18"/>
        </w:rPr>
        <w:endnoteRef/>
      </w:r>
      <w:r w:rsidRPr="00EE6579">
        <w:rPr>
          <w:sz w:val="18"/>
          <w:szCs w:val="18"/>
        </w:rPr>
        <w:t xml:space="preserve"> </w:t>
      </w:r>
      <w:proofErr w:type="gramStart"/>
      <w:r w:rsidRPr="00EE6579">
        <w:rPr>
          <w:sz w:val="18"/>
          <w:szCs w:val="18"/>
        </w:rPr>
        <w:t>Ibid,,</w:t>
      </w:r>
      <w:proofErr w:type="gramEnd"/>
      <w:r w:rsidRPr="00EE6579">
        <w:rPr>
          <w:sz w:val="18"/>
          <w:szCs w:val="18"/>
        </w:rPr>
        <w:t xml:space="preserve"> p. 192.</w:t>
      </w:r>
    </w:p>
  </w:endnote>
  <w:endnote w:id="5">
    <w:p w14:paraId="4B9FB252" w14:textId="77777777" w:rsidR="00E80881" w:rsidRPr="00EE6579" w:rsidRDefault="00E80881" w:rsidP="009E5A28">
      <w:pPr>
        <w:pStyle w:val="FootnoteText"/>
        <w:rPr>
          <w:sz w:val="18"/>
          <w:szCs w:val="18"/>
        </w:rPr>
      </w:pPr>
      <w:r w:rsidRPr="00EE6579">
        <w:rPr>
          <w:rStyle w:val="EndnoteReference"/>
          <w:rFonts w:cs="Times New Roman"/>
          <w:sz w:val="18"/>
          <w:szCs w:val="18"/>
        </w:rPr>
        <w:endnoteRef/>
      </w:r>
      <w:r w:rsidRPr="00EE6579">
        <w:rPr>
          <w:sz w:val="18"/>
          <w:szCs w:val="18"/>
        </w:rPr>
        <w:t xml:space="preserve"> "Are dinosaurs alive today?” Available online at </w:t>
      </w:r>
      <w:bookmarkStart w:id="0" w:name="_GoBack"/>
      <w:bookmarkEnd w:id="0"/>
    </w:p>
    <w:p w14:paraId="4888CA7B" w14:textId="424D643C" w:rsidR="00E80881" w:rsidRPr="00EE6579" w:rsidRDefault="00E80881" w:rsidP="009E5A28">
      <w:pPr>
        <w:pStyle w:val="FootnoteText"/>
        <w:rPr>
          <w:rFonts w:cs="Times New Roman"/>
          <w:sz w:val="18"/>
          <w:szCs w:val="18"/>
        </w:rPr>
      </w:pPr>
      <w:r w:rsidRPr="00507572">
        <w:rPr>
          <w:rStyle w:val="Hyperlink"/>
          <w:color w:val="auto"/>
          <w:sz w:val="18"/>
          <w:szCs w:val="18"/>
          <w:u w:val="none"/>
        </w:rPr>
        <w:t>http://www.answersingenesis.org/creation/v15/i4/dinosaurs.asp</w:t>
      </w:r>
      <w:r w:rsidRPr="00EE6579">
        <w:rPr>
          <w:sz w:val="18"/>
          <w:szCs w:val="18"/>
        </w:rPr>
        <w:t xml:space="preserve"> (cited October 2011).</w:t>
      </w:r>
    </w:p>
  </w:endnote>
  <w:endnote w:id="6">
    <w:p w14:paraId="42CCB098" w14:textId="77777777" w:rsidR="00E80881" w:rsidRPr="00EE6579" w:rsidRDefault="00E80881" w:rsidP="009E5A28">
      <w:pPr>
        <w:pStyle w:val="FootnoteText"/>
        <w:rPr>
          <w:rFonts w:cs="Times New Roman"/>
          <w:sz w:val="18"/>
          <w:szCs w:val="18"/>
        </w:rPr>
      </w:pPr>
      <w:r w:rsidRPr="00EE6579">
        <w:rPr>
          <w:rStyle w:val="EndnoteReference"/>
          <w:rFonts w:cs="Times New Roman"/>
          <w:sz w:val="18"/>
          <w:szCs w:val="18"/>
        </w:rPr>
        <w:endnoteRef/>
      </w:r>
      <w:r w:rsidRPr="00EE6579">
        <w:rPr>
          <w:sz w:val="18"/>
          <w:szCs w:val="18"/>
        </w:rPr>
        <w:t xml:space="preserve"> “A living dinosaur?” </w:t>
      </w:r>
      <w:r w:rsidRPr="00EE6579">
        <w:rPr>
          <w:i/>
          <w:iCs/>
          <w:sz w:val="18"/>
          <w:szCs w:val="18"/>
        </w:rPr>
        <w:t>Creation</w:t>
      </w:r>
      <w:r w:rsidRPr="00EE6579">
        <w:rPr>
          <w:sz w:val="18"/>
          <w:szCs w:val="18"/>
        </w:rPr>
        <w:t>, December 2000-February 2001, p. 56.</w:t>
      </w:r>
    </w:p>
  </w:endnote>
  <w:endnote w:id="7">
    <w:p w14:paraId="419F7DE0" w14:textId="77777777" w:rsidR="00E80881" w:rsidRPr="00EE6579" w:rsidRDefault="00E80881">
      <w:pPr>
        <w:pStyle w:val="EndnoteText"/>
        <w:rPr>
          <w:sz w:val="18"/>
          <w:szCs w:val="18"/>
        </w:rPr>
      </w:pPr>
      <w:r w:rsidRPr="00EE6579">
        <w:rPr>
          <w:rStyle w:val="EndnoteReference"/>
          <w:sz w:val="18"/>
          <w:szCs w:val="18"/>
        </w:rPr>
        <w:endnoteRef/>
      </w:r>
      <w:r w:rsidRPr="00EE6579">
        <w:rPr>
          <w:sz w:val="18"/>
          <w:szCs w:val="18"/>
        </w:rPr>
        <w:t xml:space="preserve"> Ken Ham, </w:t>
      </w:r>
      <w:r w:rsidRPr="00EE6579">
        <w:rPr>
          <w:i/>
          <w:iCs/>
          <w:sz w:val="18"/>
          <w:szCs w:val="18"/>
        </w:rPr>
        <w:t>The New Answers Book</w:t>
      </w:r>
      <w:r w:rsidRPr="00EE6579">
        <w:rPr>
          <w:sz w:val="18"/>
          <w:szCs w:val="18"/>
        </w:rPr>
        <w:t xml:space="preserve"> (Green Forest, AR: Master Books, 2006), p. 158.</w:t>
      </w:r>
    </w:p>
  </w:endnote>
  <w:endnote w:id="8">
    <w:p w14:paraId="1EACDF3B" w14:textId="77777777" w:rsidR="00E80881" w:rsidRPr="00EE6579" w:rsidRDefault="00E80881">
      <w:pPr>
        <w:pStyle w:val="EndnoteText"/>
        <w:rPr>
          <w:sz w:val="18"/>
          <w:szCs w:val="18"/>
        </w:rPr>
      </w:pPr>
      <w:r w:rsidRPr="00EE6579">
        <w:rPr>
          <w:rStyle w:val="EndnoteReference"/>
          <w:sz w:val="18"/>
          <w:szCs w:val="18"/>
        </w:rPr>
        <w:endnoteRef/>
      </w:r>
      <w:r w:rsidRPr="00EE6579">
        <w:rPr>
          <w:sz w:val="18"/>
          <w:szCs w:val="18"/>
        </w:rPr>
        <w:t xml:space="preserve"> Ibid, p. 167.</w:t>
      </w:r>
    </w:p>
  </w:endnote>
  <w:endnote w:id="9">
    <w:p w14:paraId="68FCA0A4" w14:textId="77777777" w:rsidR="00E80881" w:rsidRPr="00EE6579" w:rsidRDefault="00E80881">
      <w:pPr>
        <w:pStyle w:val="EndnoteText"/>
        <w:rPr>
          <w:sz w:val="18"/>
          <w:szCs w:val="18"/>
        </w:rPr>
      </w:pPr>
      <w:r w:rsidRPr="00EE6579">
        <w:rPr>
          <w:rStyle w:val="EndnoteReference"/>
          <w:sz w:val="18"/>
          <w:szCs w:val="18"/>
        </w:rPr>
        <w:endnoteRef/>
      </w:r>
      <w:r w:rsidRPr="00EE6579">
        <w:rPr>
          <w:sz w:val="18"/>
          <w:szCs w:val="18"/>
        </w:rPr>
        <w:t xml:space="preserve"> Ibid, p. 170.</w:t>
      </w:r>
    </w:p>
  </w:endnote>
  <w:endnote w:id="10">
    <w:p w14:paraId="3EAB94FC" w14:textId="77777777" w:rsidR="00E80881" w:rsidRPr="00EE6579" w:rsidRDefault="00E80881">
      <w:pPr>
        <w:pStyle w:val="EndnoteText"/>
        <w:rPr>
          <w:sz w:val="18"/>
          <w:szCs w:val="18"/>
        </w:rPr>
      </w:pPr>
      <w:r w:rsidRPr="00EE6579">
        <w:rPr>
          <w:rStyle w:val="EndnoteReference"/>
          <w:sz w:val="18"/>
          <w:szCs w:val="18"/>
        </w:rPr>
        <w:endnoteRef/>
      </w:r>
      <w:r w:rsidRPr="00EE6579">
        <w:rPr>
          <w:sz w:val="18"/>
          <w:szCs w:val="18"/>
        </w:rPr>
        <w:t xml:space="preserve"> Ken Ham, </w:t>
      </w:r>
      <w:r w:rsidRPr="00EE6579">
        <w:rPr>
          <w:i/>
          <w:iCs/>
          <w:sz w:val="18"/>
          <w:szCs w:val="18"/>
        </w:rPr>
        <w:t>The New Answers Book</w:t>
      </w:r>
      <w:r w:rsidRPr="00EE6579">
        <w:rPr>
          <w:sz w:val="18"/>
          <w:szCs w:val="18"/>
        </w:rPr>
        <w:t xml:space="preserve"> (Green Forest, AR: Master Books, 2006), p. 225.</w:t>
      </w:r>
    </w:p>
  </w:endnote>
  <w:endnote w:id="11">
    <w:p w14:paraId="577F667B" w14:textId="77777777" w:rsidR="00E80881" w:rsidRPr="00EE6579" w:rsidRDefault="00E80881">
      <w:pPr>
        <w:pStyle w:val="EndnoteText"/>
        <w:rPr>
          <w:sz w:val="18"/>
          <w:szCs w:val="18"/>
        </w:rPr>
      </w:pPr>
      <w:r w:rsidRPr="00EE6579">
        <w:rPr>
          <w:rStyle w:val="EndnoteReference"/>
          <w:sz w:val="18"/>
          <w:szCs w:val="18"/>
        </w:rPr>
        <w:endnoteRef/>
      </w:r>
      <w:r w:rsidRPr="00EE6579">
        <w:rPr>
          <w:sz w:val="18"/>
          <w:szCs w:val="18"/>
        </w:rPr>
        <w:t xml:space="preserve"> Ibid, p. 229.</w:t>
      </w:r>
    </w:p>
  </w:endnote>
  <w:endnote w:id="12">
    <w:p w14:paraId="4D8B5BD8" w14:textId="77777777" w:rsidR="00E80881" w:rsidRPr="00EE6579" w:rsidRDefault="00E80881">
      <w:pPr>
        <w:pStyle w:val="EndnoteText"/>
        <w:rPr>
          <w:sz w:val="18"/>
          <w:szCs w:val="18"/>
        </w:rPr>
      </w:pPr>
      <w:r w:rsidRPr="00EE6579">
        <w:rPr>
          <w:rStyle w:val="EndnoteReference"/>
          <w:sz w:val="18"/>
          <w:szCs w:val="18"/>
        </w:rPr>
        <w:endnoteRef/>
      </w:r>
      <w:r w:rsidRPr="00EE6579">
        <w:rPr>
          <w:sz w:val="18"/>
          <w:szCs w:val="18"/>
        </w:rPr>
        <w:t xml:space="preserve"> Ibid, p. 229.</w:t>
      </w:r>
    </w:p>
  </w:endnote>
  <w:endnote w:id="13">
    <w:p w14:paraId="764F3B2B" w14:textId="77777777" w:rsidR="00E80881" w:rsidRDefault="00E80881">
      <w:pPr>
        <w:pStyle w:val="EndnoteText"/>
      </w:pPr>
      <w:r w:rsidRPr="00EE6579">
        <w:rPr>
          <w:rStyle w:val="EndnoteReference"/>
          <w:sz w:val="18"/>
          <w:szCs w:val="18"/>
        </w:rPr>
        <w:endnoteRef/>
      </w:r>
      <w:r w:rsidRPr="00EE6579">
        <w:rPr>
          <w:sz w:val="18"/>
          <w:szCs w:val="18"/>
        </w:rPr>
        <w:t xml:space="preserve"> Ibid, p. 228.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73019" w14:textId="77777777" w:rsidR="008D6B36" w:rsidRDefault="008D6B36">
      <w:r>
        <w:separator/>
      </w:r>
    </w:p>
  </w:footnote>
  <w:footnote w:type="continuationSeparator" w:id="0">
    <w:p w14:paraId="788A76C2" w14:textId="77777777" w:rsidR="008D6B36" w:rsidRDefault="008D6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803BF"/>
    <w:rsid w:val="00072652"/>
    <w:rsid w:val="000D450D"/>
    <w:rsid w:val="000E2D41"/>
    <w:rsid w:val="000F2F31"/>
    <w:rsid w:val="00102415"/>
    <w:rsid w:val="0010463E"/>
    <w:rsid w:val="0018516C"/>
    <w:rsid w:val="001B0B35"/>
    <w:rsid w:val="001B7C47"/>
    <w:rsid w:val="001C6ED4"/>
    <w:rsid w:val="001E0A3F"/>
    <w:rsid w:val="002353DD"/>
    <w:rsid w:val="00285168"/>
    <w:rsid w:val="002D13E6"/>
    <w:rsid w:val="00347706"/>
    <w:rsid w:val="003B28E8"/>
    <w:rsid w:val="003E6B0C"/>
    <w:rsid w:val="00455A4E"/>
    <w:rsid w:val="00462FEE"/>
    <w:rsid w:val="004A7BD0"/>
    <w:rsid w:val="004C0A2E"/>
    <w:rsid w:val="004D394E"/>
    <w:rsid w:val="004E1B53"/>
    <w:rsid w:val="00507572"/>
    <w:rsid w:val="00533430"/>
    <w:rsid w:val="005D0D27"/>
    <w:rsid w:val="005D729C"/>
    <w:rsid w:val="00636C81"/>
    <w:rsid w:val="00654335"/>
    <w:rsid w:val="00666C70"/>
    <w:rsid w:val="006A09E5"/>
    <w:rsid w:val="00710F69"/>
    <w:rsid w:val="00714908"/>
    <w:rsid w:val="00752B0E"/>
    <w:rsid w:val="0079262B"/>
    <w:rsid w:val="0080166F"/>
    <w:rsid w:val="008214ED"/>
    <w:rsid w:val="00867500"/>
    <w:rsid w:val="00867C36"/>
    <w:rsid w:val="008803BF"/>
    <w:rsid w:val="008D64CC"/>
    <w:rsid w:val="008D6B36"/>
    <w:rsid w:val="008D70AA"/>
    <w:rsid w:val="008E5E79"/>
    <w:rsid w:val="008E7D68"/>
    <w:rsid w:val="0092144B"/>
    <w:rsid w:val="00923319"/>
    <w:rsid w:val="00931455"/>
    <w:rsid w:val="00996E71"/>
    <w:rsid w:val="009E5A28"/>
    <w:rsid w:val="00A03225"/>
    <w:rsid w:val="00A4369C"/>
    <w:rsid w:val="00A4513D"/>
    <w:rsid w:val="00A4554B"/>
    <w:rsid w:val="00A718E9"/>
    <w:rsid w:val="00AD410C"/>
    <w:rsid w:val="00AD5A85"/>
    <w:rsid w:val="00B52D21"/>
    <w:rsid w:val="00C2211A"/>
    <w:rsid w:val="00C267D9"/>
    <w:rsid w:val="00C34CB3"/>
    <w:rsid w:val="00C42C30"/>
    <w:rsid w:val="00C46744"/>
    <w:rsid w:val="00C71C13"/>
    <w:rsid w:val="00C75646"/>
    <w:rsid w:val="00C93AB6"/>
    <w:rsid w:val="00D40AF8"/>
    <w:rsid w:val="00D81E19"/>
    <w:rsid w:val="00D926F1"/>
    <w:rsid w:val="00D97E44"/>
    <w:rsid w:val="00DA3108"/>
    <w:rsid w:val="00E06FE0"/>
    <w:rsid w:val="00E25866"/>
    <w:rsid w:val="00E46633"/>
    <w:rsid w:val="00E80881"/>
    <w:rsid w:val="00E9345C"/>
    <w:rsid w:val="00EE6579"/>
    <w:rsid w:val="00F36107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1974B"/>
  <w15:docId w15:val="{0CC33B71-AA06-4C43-A2A1-B7686C29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3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8803BF"/>
    <w:pPr>
      <w:jc w:val="center"/>
    </w:pPr>
    <w:rPr>
      <w:rFonts w:ascii="Impact" w:hAnsi="Impact" w:cs="Impact"/>
      <w:sz w:val="48"/>
      <w:szCs w:val="48"/>
    </w:rPr>
  </w:style>
  <w:style w:type="character" w:customStyle="1" w:styleId="BodyTextChar">
    <w:name w:val="Body Text Char"/>
    <w:link w:val="BodyText"/>
    <w:uiPriority w:val="99"/>
    <w:semiHidden/>
    <w:locked/>
    <w:rsid w:val="008803BF"/>
    <w:rPr>
      <w:rFonts w:ascii="Impact" w:hAnsi="Impact" w:cs="Impact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803BF"/>
    <w:pPr>
      <w:overflowPunct w:val="0"/>
      <w:autoSpaceDE w:val="0"/>
      <w:autoSpaceDN w:val="0"/>
      <w:adjustRightInd w:val="0"/>
      <w:textAlignment w:val="baseline"/>
    </w:pPr>
    <w:rPr>
      <w:rFonts w:ascii="New Century Schlbk" w:hAnsi="New Century Schlbk" w:cs="New Century Schlbk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803BF"/>
    <w:rPr>
      <w:rFonts w:ascii="New Century Schlbk" w:hAnsi="New Century Schlbk" w:cs="New Century Schlbk"/>
      <w:sz w:val="20"/>
      <w:szCs w:val="20"/>
    </w:rPr>
  </w:style>
  <w:style w:type="character" w:styleId="FootnoteReference">
    <w:name w:val="footnote reference"/>
    <w:uiPriority w:val="99"/>
    <w:semiHidden/>
    <w:rsid w:val="008803BF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rsid w:val="008803BF"/>
    <w:pPr>
      <w:ind w:right="-450"/>
    </w:pPr>
    <w:rPr>
      <w:rFonts w:ascii="Helvetica" w:hAnsi="Helvetica" w:cs="Helvetica"/>
      <w:i/>
      <w:iCs/>
    </w:rPr>
  </w:style>
  <w:style w:type="character" w:customStyle="1" w:styleId="BodyText2Char">
    <w:name w:val="Body Text 2 Char"/>
    <w:link w:val="BodyText2"/>
    <w:uiPriority w:val="99"/>
    <w:semiHidden/>
    <w:locked/>
    <w:rsid w:val="008803BF"/>
    <w:rPr>
      <w:rFonts w:ascii="Helvetica" w:hAnsi="Helvetica" w:cs="Helvetica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8E5E7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8E5E79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A718E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323C65"/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uiPriority w:val="99"/>
    <w:semiHidden/>
    <w:rsid w:val="00A718E9"/>
    <w:rPr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semiHidden/>
    <w:rsid w:val="00A718E9"/>
    <w:pPr>
      <w:spacing w:after="120" w:line="480" w:lineRule="auto"/>
      <w:ind w:left="360"/>
    </w:pPr>
    <w:rPr>
      <w:rFonts w:eastAsia="Calibri"/>
    </w:rPr>
  </w:style>
  <w:style w:type="character" w:customStyle="1" w:styleId="BodyTextIndent2Char">
    <w:name w:val="Body Text Indent 2 Char"/>
    <w:uiPriority w:val="99"/>
    <w:semiHidden/>
    <w:rsid w:val="00323C65"/>
    <w:rPr>
      <w:rFonts w:ascii="Times New Roman" w:eastAsia="Times New Roman" w:hAnsi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semiHidden/>
    <w:locked/>
    <w:rsid w:val="00A718E9"/>
    <w:rPr>
      <w:sz w:val="24"/>
      <w:szCs w:val="24"/>
      <w:lang w:val="en-US" w:eastAsia="en-US"/>
    </w:rPr>
  </w:style>
  <w:style w:type="character" w:styleId="Hyperlink">
    <w:name w:val="Hyperlink"/>
    <w:semiHidden/>
    <w:rsid w:val="009E5A28"/>
    <w:rPr>
      <w:color w:val="0000FF"/>
      <w:u w:val="single"/>
    </w:rPr>
  </w:style>
  <w:style w:type="table" w:styleId="TableGrid">
    <w:name w:val="Table Grid"/>
    <w:basedOn w:val="TableNormal"/>
    <w:uiPriority w:val="59"/>
    <w:locked/>
    <w:rsid w:val="000726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0398D-76F4-4523-9C90-E5349FD41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(Beijing) Limited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Brad Alles</cp:lastModifiedBy>
  <cp:revision>15</cp:revision>
  <cp:lastPrinted>2018-10-30T08:47:00Z</cp:lastPrinted>
  <dcterms:created xsi:type="dcterms:W3CDTF">2011-10-30T23:42:00Z</dcterms:created>
  <dcterms:modified xsi:type="dcterms:W3CDTF">2018-10-30T08:48:00Z</dcterms:modified>
</cp:coreProperties>
</file>